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55DFA01" w:rsidR="0054530F" w:rsidRDefault="00000000">
      <w:pPr>
        <w:spacing w:line="480" w:lineRule="auto"/>
        <w:ind w:right="-40"/>
        <w:rPr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（別紙</w:t>
      </w:r>
      <w:r w:rsidR="005C3701">
        <w:rPr>
          <w:rFonts w:ascii="ＭＳ 明朝" w:eastAsia="ＭＳ 明朝" w:hAnsi="ＭＳ 明朝" w:cs="ＭＳ 明朝" w:hint="eastAsia"/>
          <w:sz w:val="28"/>
          <w:szCs w:val="28"/>
        </w:rPr>
        <w:t>3</w:t>
      </w:r>
      <w:r>
        <w:rPr>
          <w:rFonts w:ascii="ＭＳ 明朝" w:eastAsia="ＭＳ 明朝" w:hAnsi="ＭＳ 明朝" w:cs="ＭＳ 明朝"/>
          <w:sz w:val="28"/>
          <w:szCs w:val="28"/>
        </w:rPr>
        <w:t>）</w:t>
      </w:r>
    </w:p>
    <w:p w14:paraId="00000002" w14:textId="77777777" w:rsidR="0054530F" w:rsidRDefault="0054530F">
      <w:pPr>
        <w:pStyle w:val="2"/>
        <w:keepNext w:val="0"/>
        <w:keepLines w:val="0"/>
        <w:widowControl w:val="0"/>
        <w:tabs>
          <w:tab w:val="left" w:pos="799"/>
        </w:tabs>
        <w:spacing w:before="29" w:after="0" w:line="240" w:lineRule="auto"/>
        <w:ind w:left="7795" w:right="-40"/>
        <w:rPr>
          <w:sz w:val="28"/>
          <w:szCs w:val="28"/>
        </w:rPr>
      </w:pPr>
    </w:p>
    <w:p w14:paraId="00000003" w14:textId="551F5B4D" w:rsidR="0054530F" w:rsidRDefault="00000000">
      <w:pPr>
        <w:pStyle w:val="2"/>
        <w:keepNext w:val="0"/>
        <w:keepLines w:val="0"/>
        <w:widowControl w:val="0"/>
        <w:tabs>
          <w:tab w:val="left" w:pos="799"/>
        </w:tabs>
        <w:spacing w:before="29" w:after="0" w:line="240" w:lineRule="auto"/>
        <w:ind w:left="6661" w:right="-40"/>
        <w:jc w:val="right"/>
      </w:pPr>
      <w:sdt>
        <w:sdtPr>
          <w:tag w:val="goog_rdk_0"/>
          <w:id w:val="1159043047"/>
        </w:sdtPr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20●●年●月●日</w:t>
          </w:r>
        </w:sdtContent>
      </w:sdt>
    </w:p>
    <w:p w14:paraId="03B4B071" w14:textId="5F17AD20" w:rsidR="00EC24DC" w:rsidRPr="00EC24DC" w:rsidRDefault="00EC24DC" w:rsidP="00EC24DC">
      <w:pPr>
        <w:jc w:val="right"/>
        <w:rPr>
          <w:sz w:val="28"/>
          <w:szCs w:val="28"/>
        </w:rPr>
      </w:pPr>
      <w:r w:rsidRPr="00EC24DC">
        <w:rPr>
          <w:rFonts w:hint="eastAsia"/>
          <w:sz w:val="28"/>
          <w:szCs w:val="28"/>
        </w:rPr>
        <w:t>一般社団法人全日本学生ハンドボール連盟</w:t>
      </w:r>
    </w:p>
    <w:p w14:paraId="00000004" w14:textId="77777777" w:rsidR="0054530F" w:rsidRDefault="00000000">
      <w:pPr>
        <w:widowControl w:val="0"/>
        <w:tabs>
          <w:tab w:val="left" w:pos="799"/>
        </w:tabs>
        <w:spacing w:line="240" w:lineRule="auto"/>
        <w:ind w:left="6661" w:right="-40"/>
        <w:jc w:val="right"/>
        <w:rPr>
          <w:sz w:val="28"/>
          <w:szCs w:val="28"/>
        </w:rPr>
      </w:pPr>
      <w:sdt>
        <w:sdtPr>
          <w:tag w:val="goog_rdk_1"/>
          <w:id w:val="-386571792"/>
        </w:sdtPr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リスク管理責任者</w:t>
          </w:r>
        </w:sdtContent>
      </w:sdt>
    </w:p>
    <w:p w14:paraId="00000005" w14:textId="77777777" w:rsidR="0054530F" w:rsidRDefault="0054530F">
      <w:pPr>
        <w:pStyle w:val="2"/>
        <w:keepNext w:val="0"/>
        <w:keepLines w:val="0"/>
        <w:widowControl w:val="0"/>
        <w:tabs>
          <w:tab w:val="left" w:pos="799"/>
        </w:tabs>
        <w:spacing w:before="29" w:after="0" w:line="240" w:lineRule="auto"/>
        <w:ind w:right="-40"/>
        <w:jc w:val="center"/>
        <w:rPr>
          <w:b/>
          <w:sz w:val="28"/>
          <w:szCs w:val="28"/>
        </w:rPr>
      </w:pPr>
    </w:p>
    <w:p w14:paraId="00000006" w14:textId="77777777" w:rsidR="0054530F" w:rsidRDefault="00000000">
      <w:pPr>
        <w:pStyle w:val="2"/>
        <w:keepNext w:val="0"/>
        <w:keepLines w:val="0"/>
        <w:widowControl w:val="0"/>
        <w:tabs>
          <w:tab w:val="left" w:pos="799"/>
        </w:tabs>
        <w:spacing w:before="29" w:after="0" w:line="240" w:lineRule="auto"/>
        <w:ind w:right="-40"/>
        <w:jc w:val="center"/>
        <w:rPr>
          <w:sz w:val="36"/>
          <w:szCs w:val="36"/>
        </w:rPr>
      </w:pPr>
      <w:sdt>
        <w:sdtPr>
          <w:tag w:val="goog_rdk_2"/>
          <w:id w:val="-2031558755"/>
        </w:sdtPr>
        <w:sdtContent>
          <w:r>
            <w:rPr>
              <w:rFonts w:ascii="Arial Unicode MS" w:eastAsia="Arial Unicode MS" w:hAnsi="Arial Unicode MS" w:cs="Arial Unicode MS"/>
              <w:sz w:val="36"/>
              <w:szCs w:val="36"/>
            </w:rPr>
            <w:t>保険加入の推奨について</w:t>
          </w:r>
        </w:sdtContent>
      </w:sdt>
    </w:p>
    <w:p w14:paraId="00000007" w14:textId="77777777" w:rsidR="0054530F" w:rsidRDefault="0054530F">
      <w:pPr>
        <w:widowControl w:val="0"/>
        <w:tabs>
          <w:tab w:val="left" w:pos="799"/>
        </w:tabs>
        <w:spacing w:line="240" w:lineRule="auto"/>
        <w:ind w:right="-40"/>
      </w:pPr>
    </w:p>
    <w:p w14:paraId="00000008" w14:textId="77777777" w:rsidR="0054530F" w:rsidRDefault="00000000">
      <w:pPr>
        <w:widowControl w:val="0"/>
        <w:spacing w:before="176"/>
        <w:ind w:left="378" w:right="-40" w:firstLine="211"/>
        <w:jc w:val="both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各大学では、万一の事故等に備えて、入学時に「学生教育研究災害傷害保険（学研災）」に加入していると思われます。しかし、怪我の状況によっては補償内容が十分ではなかったり、賠償責任保険（相手に怪我をさせてしまった場合の保険）は学研災では補償されませんので、任意で以下に示す「学研災付帯学生生活総合保険（付帯学総）」や「スポーツ安全保険」への加入を推奨いたします。</w:t>
      </w:r>
    </w:p>
    <w:p w14:paraId="00000009" w14:textId="77777777" w:rsidR="0054530F" w:rsidRDefault="0054530F">
      <w:pPr>
        <w:widowControl w:val="0"/>
        <w:spacing w:before="8" w:line="240" w:lineRule="auto"/>
        <w:ind w:right="-40"/>
        <w:rPr>
          <w:sz w:val="24"/>
          <w:szCs w:val="24"/>
        </w:rPr>
      </w:pPr>
    </w:p>
    <w:p w14:paraId="0000000A" w14:textId="77777777" w:rsidR="0054530F" w:rsidRDefault="00000000">
      <w:pPr>
        <w:pStyle w:val="4"/>
        <w:keepNext w:val="0"/>
        <w:keepLines w:val="0"/>
        <w:widowControl w:val="0"/>
        <w:spacing w:before="0" w:after="0"/>
        <w:ind w:left="425" w:right="-40"/>
        <w:rPr>
          <w:b/>
          <w:color w:val="000000"/>
        </w:rPr>
      </w:pPr>
      <w:r>
        <w:rPr>
          <w:rFonts w:ascii="ＭＳ 明朝" w:eastAsia="ＭＳ 明朝" w:hAnsi="ＭＳ 明朝" w:cs="ＭＳ 明朝"/>
          <w:b/>
          <w:color w:val="000000"/>
        </w:rPr>
        <w:t>【学研災付帯学生生活総合保険（付帯学総）】</w:t>
      </w:r>
    </w:p>
    <w:p w14:paraId="0000000B" w14:textId="77777777" w:rsidR="0054530F" w:rsidRDefault="00000000">
      <w:pPr>
        <w:pStyle w:val="4"/>
        <w:keepNext w:val="0"/>
        <w:keepLines w:val="0"/>
        <w:widowControl w:val="0"/>
        <w:spacing w:before="0" w:after="0"/>
        <w:ind w:left="425" w:right="-40"/>
        <w:rPr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付帯学総は、「学生教育研究災害傷害保険（学研災）」及び「学研災付帯賠償責任保険」では補償が不足すると思われる場合に、学研災に加えて任意で加入できる保険です。</w:t>
      </w:r>
    </w:p>
    <w:p w14:paraId="0000000C" w14:textId="77777777" w:rsidR="0054530F" w:rsidRDefault="00000000">
      <w:pPr>
        <w:widowControl w:val="0"/>
        <w:spacing w:before="8"/>
        <w:ind w:left="425" w:right="-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※詳細は以下のとおり。</w:t>
      </w:r>
    </w:p>
    <w:p w14:paraId="0000000D" w14:textId="77777777" w:rsidR="0054530F" w:rsidRDefault="00000000">
      <w:pPr>
        <w:widowControl w:val="0"/>
        <w:spacing w:before="8"/>
        <w:ind w:left="425" w:right="-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学研災付帯学生生活総合保険（略称「付帯学総」）</w:t>
      </w:r>
    </w:p>
    <w:p w14:paraId="0000000E" w14:textId="77777777" w:rsidR="0054530F" w:rsidRDefault="00000000">
      <w:pPr>
        <w:widowControl w:val="0"/>
        <w:spacing w:before="8"/>
        <w:ind w:left="425" w:right="-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hyperlink r:id="rId7">
        <w:r w:rsidR="0054530F">
          <w:rPr>
            <w:color w:val="0000FF"/>
            <w:sz w:val="24"/>
            <w:szCs w:val="24"/>
            <w:u w:val="single"/>
          </w:rPr>
          <w:t>http://www.jees.or.jp/gakkensai/opt-gakuso.htm</w:t>
        </w:r>
      </w:hyperlink>
    </w:p>
    <w:p w14:paraId="0000000F" w14:textId="77777777" w:rsidR="0054530F" w:rsidRDefault="0054530F">
      <w:pPr>
        <w:widowControl w:val="0"/>
        <w:spacing w:before="8" w:line="240" w:lineRule="auto"/>
        <w:ind w:left="425" w:right="-40"/>
        <w:rPr>
          <w:sz w:val="24"/>
          <w:szCs w:val="24"/>
        </w:rPr>
      </w:pPr>
    </w:p>
    <w:p w14:paraId="00000010" w14:textId="77777777" w:rsidR="0054530F" w:rsidRDefault="0054530F">
      <w:pPr>
        <w:widowControl w:val="0"/>
        <w:spacing w:before="8" w:line="240" w:lineRule="auto"/>
        <w:ind w:left="425" w:right="-40"/>
        <w:rPr>
          <w:sz w:val="24"/>
          <w:szCs w:val="24"/>
        </w:rPr>
      </w:pPr>
    </w:p>
    <w:p w14:paraId="00000011" w14:textId="77777777" w:rsidR="0054530F" w:rsidRDefault="00000000">
      <w:pPr>
        <w:pStyle w:val="4"/>
        <w:keepNext w:val="0"/>
        <w:keepLines w:val="0"/>
        <w:widowControl w:val="0"/>
        <w:spacing w:before="0" w:after="0"/>
        <w:ind w:left="425" w:right="-40"/>
        <w:rPr>
          <w:b/>
          <w:color w:val="000000"/>
        </w:rPr>
      </w:pPr>
      <w:r>
        <w:rPr>
          <w:rFonts w:ascii="ＭＳ 明朝" w:eastAsia="ＭＳ 明朝" w:hAnsi="ＭＳ 明朝" w:cs="ＭＳ 明朝"/>
          <w:b/>
          <w:color w:val="000000"/>
        </w:rPr>
        <w:t>【スポーツ安全保険】</w:t>
      </w:r>
    </w:p>
    <w:p w14:paraId="00000012" w14:textId="77777777" w:rsidR="0054530F" w:rsidRDefault="00000000">
      <w:pPr>
        <w:widowControl w:val="0"/>
        <w:spacing w:before="5"/>
        <w:ind w:left="425" w:right="-40"/>
        <w:jc w:val="both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公益財団法人スポーツ安全協会の「スポーツ安全保険」への加入はクラブ単位での加入となり、クラブで手続きを行う必要があります。この保険は、スポーツ活動だけではなく、文化活動、レクリエーション、ボランティア活動でも保険の対象となります。怪我の多いクラブや、賠償責任（他人に怪我をさせてしまうこと、他人の物を壊してしまうこと）が発生するおそれのあるクラブは、積極的に加入をしましょう。</w:t>
      </w:r>
    </w:p>
    <w:p w14:paraId="00000013" w14:textId="77777777" w:rsidR="0054530F" w:rsidRDefault="00000000">
      <w:pPr>
        <w:widowControl w:val="0"/>
        <w:spacing w:before="8"/>
        <w:ind w:left="425" w:right="-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※詳細は以下のとおり。</w:t>
      </w:r>
    </w:p>
    <w:p w14:paraId="00000014" w14:textId="77777777" w:rsidR="0054530F" w:rsidRDefault="00000000">
      <w:pPr>
        <w:widowControl w:val="0"/>
        <w:tabs>
          <w:tab w:val="left" w:pos="1218"/>
          <w:tab w:val="left" w:pos="1219"/>
        </w:tabs>
        <w:ind w:left="425" w:right="-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スポーツ安全保険のしおり</w:t>
      </w:r>
    </w:p>
    <w:p w14:paraId="00000015" w14:textId="77777777" w:rsidR="0054530F" w:rsidRDefault="0054530F">
      <w:pPr>
        <w:widowControl w:val="0"/>
        <w:tabs>
          <w:tab w:val="left" w:pos="1218"/>
          <w:tab w:val="left" w:pos="1219"/>
        </w:tabs>
        <w:ind w:left="425" w:right="-40" w:firstLine="220"/>
        <w:rPr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https://www.sportsanzen.org/hoken/grjkkl0000000kre-att/grjkkl0000000n3n.pdf</w:t>
        </w:r>
      </w:hyperlink>
    </w:p>
    <w:sectPr w:rsidR="0054530F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0DCA" w14:textId="77777777" w:rsidR="002E6761" w:rsidRDefault="002E6761">
      <w:pPr>
        <w:spacing w:line="240" w:lineRule="auto"/>
      </w:pPr>
      <w:r>
        <w:separator/>
      </w:r>
    </w:p>
  </w:endnote>
  <w:endnote w:type="continuationSeparator" w:id="0">
    <w:p w14:paraId="7B86BB60" w14:textId="77777777" w:rsidR="002E6761" w:rsidRDefault="002E6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54530F" w:rsidRDefault="00000000"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54530F" w:rsidRDefault="0054530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67EAE" w14:textId="77777777" w:rsidR="002E6761" w:rsidRDefault="002E6761">
      <w:pPr>
        <w:spacing w:line="240" w:lineRule="auto"/>
      </w:pPr>
      <w:r>
        <w:separator/>
      </w:r>
    </w:p>
  </w:footnote>
  <w:footnote w:type="continuationSeparator" w:id="0">
    <w:p w14:paraId="3867EEA1" w14:textId="77777777" w:rsidR="002E6761" w:rsidRDefault="002E6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54530F" w:rsidRDefault="0054530F">
    <w:pPr>
      <w:widowControl w:val="0"/>
      <w:spacing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07C5C788" w:rsidR="0054530F" w:rsidRDefault="0054530F">
    <w:pPr>
      <w:keepNext/>
      <w:keepLines/>
      <w:widowControl w:val="0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0F"/>
    <w:rsid w:val="002E6761"/>
    <w:rsid w:val="004139A7"/>
    <w:rsid w:val="0054530F"/>
    <w:rsid w:val="005C3701"/>
    <w:rsid w:val="005D79A2"/>
    <w:rsid w:val="00C54112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46E31"/>
  <w15:docId w15:val="{13121FD3-CB8D-43E2-A692-A029A8F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C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4DC"/>
  </w:style>
  <w:style w:type="paragraph" w:styleId="a7">
    <w:name w:val="footer"/>
    <w:basedOn w:val="a"/>
    <w:link w:val="a8"/>
    <w:uiPriority w:val="99"/>
    <w:unhideWhenUsed/>
    <w:rsid w:val="00EC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sanzen.org/hoken/grjkkl0000000kre-att/grjkkl0000000n3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es.or.jp/gakkensai/opt-gakuso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o0QDqJgTulnNZZP4i2Zlcz0Ww==">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</dc:creator>
  <cp:lastModifiedBy>真 兼子</cp:lastModifiedBy>
  <cp:revision>3</cp:revision>
  <dcterms:created xsi:type="dcterms:W3CDTF">2024-10-07T22:34:00Z</dcterms:created>
  <dcterms:modified xsi:type="dcterms:W3CDTF">2024-10-10T11:50:00Z</dcterms:modified>
</cp:coreProperties>
</file>